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93" w:rsidRDefault="00CB695B" w:rsidP="00CC1E0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                                          </w:t>
      </w:r>
      <w:r w:rsidR="00E82693" w:rsidRPr="00B92CD9">
        <w:rPr>
          <w:rFonts w:ascii="Arial" w:hAnsi="Arial" w:cs="Arial"/>
          <w:bCs/>
          <w:sz w:val="18"/>
          <w:szCs w:val="18"/>
        </w:rPr>
        <w:t>Приложение №</w:t>
      </w:r>
      <w:r w:rsidR="00E82693">
        <w:rPr>
          <w:rFonts w:ascii="Arial" w:hAnsi="Arial" w:cs="Arial"/>
          <w:bCs/>
          <w:sz w:val="18"/>
          <w:szCs w:val="18"/>
        </w:rPr>
        <w:t>2</w:t>
      </w:r>
    </w:p>
    <w:p w:rsidR="00E82693" w:rsidRPr="00B92CD9" w:rsidRDefault="00E82693" w:rsidP="00CC1E04">
      <w:pPr>
        <w:ind w:left="5760"/>
        <w:jc w:val="both"/>
        <w:rPr>
          <w:rFonts w:ascii="Arial" w:hAnsi="Arial" w:cs="Arial"/>
          <w:sz w:val="18"/>
          <w:szCs w:val="18"/>
        </w:rPr>
      </w:pPr>
      <w:r w:rsidRPr="00B92CD9">
        <w:rPr>
          <w:rFonts w:ascii="Arial" w:hAnsi="Arial" w:cs="Arial"/>
          <w:sz w:val="18"/>
          <w:szCs w:val="18"/>
        </w:rPr>
        <w:t>к решению</w:t>
      </w:r>
      <w:r w:rsidR="003E2494">
        <w:rPr>
          <w:rFonts w:ascii="Arial" w:hAnsi="Arial" w:cs="Arial"/>
          <w:sz w:val="18"/>
          <w:szCs w:val="18"/>
        </w:rPr>
        <w:t xml:space="preserve"> 3-124 </w:t>
      </w:r>
      <w:r w:rsidR="0027714A">
        <w:rPr>
          <w:rFonts w:ascii="Arial" w:hAnsi="Arial" w:cs="Arial"/>
          <w:sz w:val="18"/>
          <w:szCs w:val="18"/>
        </w:rPr>
        <w:t>от</w:t>
      </w:r>
      <w:r w:rsidR="003E2494">
        <w:rPr>
          <w:rFonts w:ascii="Arial" w:hAnsi="Arial" w:cs="Arial"/>
          <w:sz w:val="18"/>
          <w:szCs w:val="18"/>
        </w:rPr>
        <w:t xml:space="preserve"> 20.12.2018г</w:t>
      </w:r>
      <w:r w:rsidR="0027714A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Старогутнянского</w:t>
      </w:r>
      <w:r w:rsidRPr="00B92CD9">
        <w:rPr>
          <w:rFonts w:ascii="Arial" w:hAnsi="Arial" w:cs="Arial"/>
          <w:sz w:val="18"/>
          <w:szCs w:val="18"/>
        </w:rPr>
        <w:t xml:space="preserve"> сельского  Совета народных депутатов</w:t>
      </w:r>
    </w:p>
    <w:p w:rsidR="00E82693" w:rsidRPr="00E82693" w:rsidRDefault="00E82693" w:rsidP="00E82693">
      <w:pPr>
        <w:ind w:left="5760"/>
        <w:jc w:val="both"/>
        <w:rPr>
          <w:rFonts w:ascii="Arial" w:hAnsi="Arial" w:cs="Arial"/>
          <w:sz w:val="18"/>
          <w:szCs w:val="18"/>
        </w:rPr>
      </w:pPr>
      <w:r w:rsidRPr="00B92CD9">
        <w:rPr>
          <w:rFonts w:ascii="Arial" w:hAnsi="Arial" w:cs="Arial"/>
          <w:sz w:val="18"/>
          <w:szCs w:val="18"/>
        </w:rPr>
        <w:t>«О бюджете муниципального образования «</w:t>
      </w:r>
      <w:r>
        <w:rPr>
          <w:rFonts w:ascii="Arial" w:hAnsi="Arial" w:cs="Arial"/>
          <w:sz w:val="18"/>
          <w:szCs w:val="18"/>
        </w:rPr>
        <w:t>Старогутнянское</w:t>
      </w:r>
      <w:r w:rsidRPr="00B92CD9">
        <w:rPr>
          <w:rFonts w:ascii="Arial" w:hAnsi="Arial" w:cs="Arial"/>
          <w:sz w:val="18"/>
          <w:szCs w:val="18"/>
        </w:rPr>
        <w:t xml:space="preserve"> сельское поселение» на 201</w:t>
      </w:r>
      <w:r w:rsidR="0027714A">
        <w:rPr>
          <w:rFonts w:ascii="Arial" w:hAnsi="Arial" w:cs="Arial"/>
          <w:sz w:val="18"/>
          <w:szCs w:val="18"/>
        </w:rPr>
        <w:t>9 год и на плановый период 2020 и 2021</w:t>
      </w:r>
      <w:r>
        <w:rPr>
          <w:rFonts w:ascii="Arial" w:hAnsi="Arial" w:cs="Arial"/>
          <w:sz w:val="18"/>
          <w:szCs w:val="18"/>
        </w:rPr>
        <w:t xml:space="preserve"> годов</w:t>
      </w:r>
      <w:r w:rsidRPr="00B92CD9">
        <w:rPr>
          <w:rFonts w:ascii="Arial" w:hAnsi="Arial" w:cs="Arial"/>
          <w:sz w:val="18"/>
          <w:szCs w:val="18"/>
        </w:rPr>
        <w:t>»</w:t>
      </w: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Нормати</w:t>
      </w:r>
      <w:r w:rsidR="00480533">
        <w:rPr>
          <w:rFonts w:ascii="Arial" w:hAnsi="Arial" w:cs="Arial"/>
          <w:b/>
        </w:rPr>
        <w:t xml:space="preserve">вы распределения </w:t>
      </w:r>
      <w:r w:rsidR="0027714A">
        <w:rPr>
          <w:rFonts w:ascii="Arial" w:hAnsi="Arial" w:cs="Arial"/>
          <w:b/>
        </w:rPr>
        <w:t>доходов на 2019</w:t>
      </w:r>
      <w:r>
        <w:rPr>
          <w:rFonts w:ascii="Arial" w:hAnsi="Arial" w:cs="Arial"/>
          <w:b/>
        </w:rPr>
        <w:t xml:space="preserve"> год  </w:t>
      </w:r>
      <w:r w:rsidR="0027714A">
        <w:rPr>
          <w:rFonts w:ascii="Arial" w:hAnsi="Arial" w:cs="Arial"/>
          <w:b/>
        </w:rPr>
        <w:t>и на плановый период 2020 и 2021</w:t>
      </w:r>
      <w:r>
        <w:rPr>
          <w:rFonts w:ascii="Arial" w:hAnsi="Arial" w:cs="Arial"/>
          <w:b/>
        </w:rPr>
        <w:t xml:space="preserve"> годов  между бюджетом муниципального образование  «Старогутнянское сельское поселение» и  бюджетом муниципального района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82693" w:rsidRPr="00F42EF3" w:rsidRDefault="00E82693" w:rsidP="00AB5F4C">
      <w:pPr>
        <w:ind w:left="142" w:right="-142"/>
        <w:jc w:val="center"/>
        <w:rPr>
          <w:sz w:val="20"/>
          <w:szCs w:val="20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50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Поступления сумм в возмещение ущерба в связи с </w:t>
            </w:r>
            <w:r w:rsidRPr="00F42EF3">
              <w:rPr>
                <w:sz w:val="20"/>
                <w:szCs w:val="20"/>
              </w:rPr>
              <w:lastRenderedPageBreak/>
              <w:t>нарушением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DFC" w:rsidRDefault="007A2DFC" w:rsidP="006E2FB3">
      <w:r>
        <w:separator/>
      </w:r>
    </w:p>
  </w:endnote>
  <w:endnote w:type="continuationSeparator" w:id="1">
    <w:p w:rsidR="007A2DFC" w:rsidRDefault="007A2DFC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DFC" w:rsidRDefault="007A2DFC" w:rsidP="006E2FB3">
      <w:r>
        <w:separator/>
      </w:r>
    </w:p>
  </w:footnote>
  <w:footnote w:type="continuationSeparator" w:id="1">
    <w:p w:rsidR="007A2DFC" w:rsidRDefault="007A2DFC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04E0B"/>
    <w:rsid w:val="0027323F"/>
    <w:rsid w:val="00276616"/>
    <w:rsid w:val="0027714A"/>
    <w:rsid w:val="00303A3A"/>
    <w:rsid w:val="003C6788"/>
    <w:rsid w:val="003E2494"/>
    <w:rsid w:val="003E3D7A"/>
    <w:rsid w:val="003E4A14"/>
    <w:rsid w:val="0042522C"/>
    <w:rsid w:val="00456336"/>
    <w:rsid w:val="00480533"/>
    <w:rsid w:val="004C1971"/>
    <w:rsid w:val="005507F6"/>
    <w:rsid w:val="00620373"/>
    <w:rsid w:val="006C3E9B"/>
    <w:rsid w:val="006E2FB3"/>
    <w:rsid w:val="007324A2"/>
    <w:rsid w:val="00773B81"/>
    <w:rsid w:val="007774D9"/>
    <w:rsid w:val="00792427"/>
    <w:rsid w:val="007A2DFC"/>
    <w:rsid w:val="008814E5"/>
    <w:rsid w:val="00990DE6"/>
    <w:rsid w:val="00A859DF"/>
    <w:rsid w:val="00A91861"/>
    <w:rsid w:val="00AA3519"/>
    <w:rsid w:val="00AB5F4C"/>
    <w:rsid w:val="00AC0AFB"/>
    <w:rsid w:val="00B37C93"/>
    <w:rsid w:val="00B7395E"/>
    <w:rsid w:val="00BB553B"/>
    <w:rsid w:val="00CB695B"/>
    <w:rsid w:val="00CC1E04"/>
    <w:rsid w:val="00D347B8"/>
    <w:rsid w:val="00E533A2"/>
    <w:rsid w:val="00E82693"/>
    <w:rsid w:val="00E8325F"/>
    <w:rsid w:val="00F42EF3"/>
    <w:rsid w:val="00FC6824"/>
    <w:rsid w:val="00FD36C3"/>
    <w:rsid w:val="00FE5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buhg</cp:lastModifiedBy>
  <cp:revision>26</cp:revision>
  <cp:lastPrinted>2018-12-25T11:57:00Z</cp:lastPrinted>
  <dcterms:created xsi:type="dcterms:W3CDTF">2016-11-23T13:41:00Z</dcterms:created>
  <dcterms:modified xsi:type="dcterms:W3CDTF">2018-12-25T11:57:00Z</dcterms:modified>
</cp:coreProperties>
</file>